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3635" w14:textId="77777777" w:rsidR="00340BF4" w:rsidRDefault="00340BF4">
      <w:pPr>
        <w:rPr>
          <w:sz w:val="28"/>
          <w:szCs w:val="28"/>
        </w:rPr>
      </w:pPr>
      <w:r>
        <w:rPr>
          <w:sz w:val="28"/>
          <w:szCs w:val="28"/>
        </w:rPr>
        <w:t>Dear Middle School Math Students,</w:t>
      </w:r>
    </w:p>
    <w:p w14:paraId="33696DD1" w14:textId="77777777" w:rsidR="00F40FBA" w:rsidRDefault="00F40FBA" w:rsidP="00F40F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A6A73E" w14:textId="77777777" w:rsidR="00F40FBA" w:rsidRDefault="00F40FBA" w:rsidP="00F40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Over the summer you will be asked to complete a summer math packet, which reflects the math skills that must be mastered prior to entering the next grade level.  You are encouraged to develop these skills </w:t>
      </w:r>
      <w:r w:rsidR="00F95B7F">
        <w:rPr>
          <w:sz w:val="28"/>
          <w:szCs w:val="28"/>
        </w:rPr>
        <w:t>through, first</w:t>
      </w:r>
      <w:r>
        <w:rPr>
          <w:sz w:val="28"/>
          <w:szCs w:val="28"/>
        </w:rPr>
        <w:t xml:space="preserve"> the math packet and second</w:t>
      </w:r>
      <w:r w:rsidR="00F95B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through the website </w:t>
      </w:r>
      <w:hyperlink r:id="rId6" w:history="1">
        <w:r w:rsidRPr="00560B20">
          <w:rPr>
            <w:rStyle w:val="Hyperlink"/>
            <w:sz w:val="28"/>
            <w:szCs w:val="28"/>
          </w:rPr>
          <w:t>www.learnzillion.com</w:t>
        </w:r>
      </w:hyperlink>
      <w:r>
        <w:rPr>
          <w:sz w:val="28"/>
          <w:szCs w:val="28"/>
        </w:rPr>
        <w:t xml:space="preserve"> which offers </w:t>
      </w:r>
      <w:r w:rsidR="00F95B7F">
        <w:rPr>
          <w:sz w:val="28"/>
          <w:szCs w:val="28"/>
        </w:rPr>
        <w:t xml:space="preserve">short instructional </w:t>
      </w:r>
      <w:r>
        <w:rPr>
          <w:sz w:val="28"/>
          <w:szCs w:val="28"/>
        </w:rPr>
        <w:t xml:space="preserve">videos to help with any </w:t>
      </w:r>
      <w:r w:rsidR="00F95B7F">
        <w:rPr>
          <w:sz w:val="28"/>
          <w:szCs w:val="28"/>
        </w:rPr>
        <w:t>difficulties you may have</w:t>
      </w:r>
      <w:r>
        <w:rPr>
          <w:sz w:val="28"/>
          <w:szCs w:val="28"/>
        </w:rPr>
        <w:t xml:space="preserve">.  </w:t>
      </w:r>
    </w:p>
    <w:p w14:paraId="0A6AD7D5" w14:textId="77777777" w:rsidR="00F40FBA" w:rsidRDefault="00F40FBA" w:rsidP="00F40FBA">
      <w:pPr>
        <w:rPr>
          <w:sz w:val="28"/>
          <w:szCs w:val="28"/>
        </w:rPr>
      </w:pPr>
    </w:p>
    <w:p w14:paraId="3FE6C5D8" w14:textId="77777777" w:rsidR="00F40FBA" w:rsidRDefault="00F40FBA" w:rsidP="00F40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summer math packet can be found on the District Website.  </w:t>
      </w:r>
    </w:p>
    <w:p w14:paraId="1340C38B" w14:textId="77777777" w:rsidR="00F40FBA" w:rsidRDefault="00F40FBA" w:rsidP="00F40FBA">
      <w:pPr>
        <w:rPr>
          <w:sz w:val="28"/>
          <w:szCs w:val="28"/>
        </w:rPr>
      </w:pPr>
    </w:p>
    <w:p w14:paraId="369A5754" w14:textId="77777777" w:rsidR="00F40FBA" w:rsidRDefault="00F95B7F" w:rsidP="00F40FBA">
      <w:pPr>
        <w:rPr>
          <w:sz w:val="28"/>
          <w:szCs w:val="28"/>
        </w:rPr>
      </w:pPr>
      <w:hyperlink r:id="rId7" w:history="1">
        <w:r w:rsidR="00F40FBA" w:rsidRPr="00560B20">
          <w:rPr>
            <w:rStyle w:val="Hyperlink"/>
            <w:sz w:val="28"/>
            <w:szCs w:val="28"/>
          </w:rPr>
          <w:t>www.southingtonschools.org</w:t>
        </w:r>
      </w:hyperlink>
    </w:p>
    <w:p w14:paraId="5A151552" w14:textId="77777777" w:rsidR="00F40FBA" w:rsidRDefault="00F40FBA" w:rsidP="00F40FBA">
      <w:pPr>
        <w:rPr>
          <w:sz w:val="28"/>
          <w:szCs w:val="28"/>
        </w:rPr>
      </w:pPr>
    </w:p>
    <w:p w14:paraId="75DFC287" w14:textId="77777777" w:rsidR="00F40FBA" w:rsidRPr="00F40FBA" w:rsidRDefault="00F40FBA" w:rsidP="00F40F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FBA">
        <w:rPr>
          <w:sz w:val="28"/>
          <w:szCs w:val="28"/>
        </w:rPr>
        <w:t>From the menu listed above the picture</w:t>
      </w:r>
      <w:r w:rsidR="00F95B7F">
        <w:rPr>
          <w:sz w:val="28"/>
          <w:szCs w:val="28"/>
        </w:rPr>
        <w:t>, click on</w:t>
      </w:r>
    </w:p>
    <w:p w14:paraId="2436A9C9" w14:textId="77777777" w:rsidR="00F40FBA" w:rsidRDefault="00302538" w:rsidP="00F40F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FBA" w:rsidRPr="00F40FBA">
        <w:rPr>
          <w:b/>
          <w:sz w:val="28"/>
          <w:szCs w:val="28"/>
        </w:rPr>
        <w:t>DISTRICT INFORMATION</w:t>
      </w:r>
    </w:p>
    <w:p w14:paraId="601C377E" w14:textId="77777777" w:rsidR="00F40FBA" w:rsidRDefault="00F40FBA" w:rsidP="00F40FB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2.  Scroll down the menu to </w:t>
      </w:r>
      <w:r w:rsidRPr="00F40FBA">
        <w:rPr>
          <w:b/>
          <w:sz w:val="28"/>
          <w:szCs w:val="28"/>
        </w:rPr>
        <w:t>CURRICULUM &amp; INSTRUCTION</w:t>
      </w:r>
    </w:p>
    <w:p w14:paraId="3589D4CF" w14:textId="77777777" w:rsidR="00F40FBA" w:rsidRDefault="00F40FBA" w:rsidP="00F40FB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 On the left hand side – LOOK for </w:t>
      </w:r>
    </w:p>
    <w:p w14:paraId="03B5E298" w14:textId="77777777" w:rsidR="00F40FBA" w:rsidRDefault="00F40FBA" w:rsidP="00F40FB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0FBA">
        <w:rPr>
          <w:b/>
          <w:sz w:val="28"/>
          <w:szCs w:val="28"/>
        </w:rPr>
        <w:t>K-8 Math</w:t>
      </w:r>
    </w:p>
    <w:p w14:paraId="73C28914" w14:textId="77777777" w:rsidR="00F40FBA" w:rsidRDefault="00F40FBA" w:rsidP="00F40FB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6-8 </w:t>
      </w:r>
      <w:proofErr w:type="gramStart"/>
      <w:r>
        <w:rPr>
          <w:b/>
          <w:sz w:val="28"/>
          <w:szCs w:val="28"/>
        </w:rPr>
        <w:t>Math</w:t>
      </w:r>
      <w:proofErr w:type="gramEnd"/>
    </w:p>
    <w:p w14:paraId="0911B663" w14:textId="77777777" w:rsidR="00F40FBA" w:rsidRDefault="00F40FBA" w:rsidP="00F40FB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Summer Math</w:t>
      </w:r>
    </w:p>
    <w:p w14:paraId="078E99A8" w14:textId="77777777" w:rsidR="00F40FBA" w:rsidRDefault="00F40FBA" w:rsidP="00F40FBA">
      <w:pPr>
        <w:ind w:left="720"/>
        <w:rPr>
          <w:b/>
          <w:sz w:val="28"/>
          <w:szCs w:val="28"/>
        </w:rPr>
      </w:pPr>
    </w:p>
    <w:p w14:paraId="04A98386" w14:textId="77777777" w:rsidR="00F40FBA" w:rsidRDefault="00F40FBA" w:rsidP="00F40FBA">
      <w:pPr>
        <w:ind w:left="720"/>
        <w:rPr>
          <w:b/>
          <w:sz w:val="28"/>
          <w:szCs w:val="28"/>
        </w:rPr>
      </w:pPr>
    </w:p>
    <w:p w14:paraId="762755B6" w14:textId="77777777" w:rsidR="00302538" w:rsidRDefault="00F40FBA" w:rsidP="00F40F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Upon returning to school, your teacher will check your packets for completion and count it as your first homework grade.  </w:t>
      </w:r>
      <w:r w:rsidR="00302538">
        <w:rPr>
          <w:sz w:val="28"/>
          <w:szCs w:val="28"/>
        </w:rPr>
        <w:t xml:space="preserve">In order to receive credit you must attempt each problem and show any work needed.  </w:t>
      </w:r>
      <w:r w:rsidR="00302538" w:rsidRPr="00302538">
        <w:rPr>
          <w:b/>
          <w:sz w:val="28"/>
          <w:szCs w:val="28"/>
        </w:rPr>
        <w:t>NO CALCULATORS may be used.</w:t>
      </w:r>
      <w:r w:rsidR="00302538">
        <w:rPr>
          <w:sz w:val="28"/>
          <w:szCs w:val="28"/>
        </w:rPr>
        <w:t xml:space="preserve">  If you have a question or concern about a problem please note that and it will become a means of review during the first few days of school.  </w:t>
      </w:r>
    </w:p>
    <w:p w14:paraId="5E10237F" w14:textId="77777777" w:rsidR="00302538" w:rsidRDefault="00302538" w:rsidP="00F40FBA">
      <w:pPr>
        <w:ind w:left="720"/>
        <w:rPr>
          <w:sz w:val="28"/>
          <w:szCs w:val="28"/>
        </w:rPr>
      </w:pPr>
    </w:p>
    <w:p w14:paraId="2C2EAD0F" w14:textId="77777777" w:rsidR="00302538" w:rsidRDefault="00302538" w:rsidP="00F40FBA">
      <w:pPr>
        <w:ind w:left="720"/>
        <w:rPr>
          <w:sz w:val="28"/>
          <w:szCs w:val="28"/>
        </w:rPr>
      </w:pPr>
      <w:r>
        <w:rPr>
          <w:sz w:val="28"/>
          <w:szCs w:val="28"/>
        </w:rPr>
        <w:t>As an additional means of support, I will be happy to help if you email your concern, what math packet you are working in, and the number of the</w:t>
      </w:r>
      <w:r w:rsidR="00F95B7F">
        <w:rPr>
          <w:sz w:val="28"/>
          <w:szCs w:val="28"/>
        </w:rPr>
        <w:t xml:space="preserve"> problem.  I </w:t>
      </w:r>
      <w:proofErr w:type="gramStart"/>
      <w:r w:rsidR="00F95B7F">
        <w:rPr>
          <w:sz w:val="28"/>
          <w:szCs w:val="28"/>
        </w:rPr>
        <w:t>will  offer</w:t>
      </w:r>
      <w:proofErr w:type="gramEnd"/>
      <w:r w:rsidR="00F95B7F">
        <w:rPr>
          <w:sz w:val="28"/>
          <w:szCs w:val="28"/>
        </w:rPr>
        <w:t xml:space="preserve"> a few </w:t>
      </w:r>
      <w:r>
        <w:rPr>
          <w:sz w:val="28"/>
          <w:szCs w:val="28"/>
        </w:rPr>
        <w:t xml:space="preserve">suggestions.  My email </w:t>
      </w:r>
      <w:proofErr w:type="gramStart"/>
      <w:r>
        <w:rPr>
          <w:sz w:val="28"/>
          <w:szCs w:val="28"/>
        </w:rPr>
        <w:t xml:space="preserve">is  </w:t>
      </w:r>
      <w:proofErr w:type="gramEnd"/>
      <w:hyperlink r:id="rId8" w:history="1">
        <w:r w:rsidRPr="00560B20">
          <w:rPr>
            <w:rStyle w:val="Hyperlink"/>
            <w:sz w:val="28"/>
            <w:szCs w:val="28"/>
          </w:rPr>
          <w:t>rburdick@southingtonschools.org</w:t>
        </w:r>
      </w:hyperlink>
    </w:p>
    <w:p w14:paraId="15B1DDD6" w14:textId="77777777" w:rsidR="00302538" w:rsidRDefault="00302538" w:rsidP="00F40FBA">
      <w:pPr>
        <w:ind w:left="720"/>
        <w:rPr>
          <w:sz w:val="28"/>
          <w:szCs w:val="28"/>
        </w:rPr>
      </w:pPr>
    </w:p>
    <w:p w14:paraId="639815DC" w14:textId="77777777" w:rsidR="00302538" w:rsidRDefault="00302538" w:rsidP="00F40F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goal is for you to have a successful and enjoyable transition into your next grade, </w:t>
      </w:r>
      <w:r w:rsidR="00F95B7F">
        <w:rPr>
          <w:sz w:val="28"/>
          <w:szCs w:val="28"/>
        </w:rPr>
        <w:t xml:space="preserve">and to be </w:t>
      </w:r>
      <w:r>
        <w:rPr>
          <w:sz w:val="28"/>
          <w:szCs w:val="28"/>
        </w:rPr>
        <w:t xml:space="preserve">solid in the math skills </w:t>
      </w:r>
      <w:bookmarkStart w:id="0" w:name="_GoBack"/>
      <w:bookmarkEnd w:id="0"/>
      <w:r>
        <w:rPr>
          <w:sz w:val="28"/>
          <w:szCs w:val="28"/>
        </w:rPr>
        <w:t xml:space="preserve">you will be building on throughout the year.  </w:t>
      </w:r>
      <w:r w:rsidRPr="00302538">
        <w:rPr>
          <w:b/>
          <w:sz w:val="28"/>
          <w:szCs w:val="28"/>
        </w:rPr>
        <w:t>Please try your best.</w:t>
      </w:r>
    </w:p>
    <w:p w14:paraId="5C8B7ED3" w14:textId="77777777" w:rsidR="00302538" w:rsidRDefault="00302538" w:rsidP="00F40FBA">
      <w:pPr>
        <w:ind w:left="720"/>
        <w:rPr>
          <w:sz w:val="28"/>
          <w:szCs w:val="28"/>
        </w:rPr>
      </w:pPr>
    </w:p>
    <w:p w14:paraId="6E8D3FB0" w14:textId="77777777" w:rsidR="00302538" w:rsidRDefault="00302538" w:rsidP="00F40FBA">
      <w:pPr>
        <w:ind w:left="720"/>
        <w:rPr>
          <w:sz w:val="28"/>
          <w:szCs w:val="28"/>
        </w:rPr>
      </w:pPr>
    </w:p>
    <w:p w14:paraId="3BD13760" w14:textId="77777777" w:rsidR="00302538" w:rsidRDefault="00302538" w:rsidP="00F40FBA">
      <w:pPr>
        <w:ind w:left="72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4464234" w14:textId="77777777" w:rsidR="00302538" w:rsidRDefault="00302538" w:rsidP="00F40FBA">
      <w:pPr>
        <w:ind w:left="720"/>
        <w:rPr>
          <w:sz w:val="28"/>
          <w:szCs w:val="28"/>
        </w:rPr>
      </w:pPr>
    </w:p>
    <w:p w14:paraId="7666A70B" w14:textId="77777777" w:rsidR="00302538" w:rsidRDefault="00302538" w:rsidP="00F40FBA">
      <w:pPr>
        <w:ind w:left="720"/>
        <w:rPr>
          <w:sz w:val="28"/>
          <w:szCs w:val="28"/>
        </w:rPr>
      </w:pPr>
      <w:r>
        <w:rPr>
          <w:sz w:val="28"/>
          <w:szCs w:val="28"/>
        </w:rPr>
        <w:t>Rosemary Burdick</w:t>
      </w:r>
    </w:p>
    <w:p w14:paraId="5B234F40" w14:textId="77777777" w:rsidR="00302538" w:rsidRPr="00F40FBA" w:rsidRDefault="00302538" w:rsidP="00F40FBA">
      <w:pPr>
        <w:ind w:left="720"/>
        <w:rPr>
          <w:sz w:val="28"/>
          <w:szCs w:val="28"/>
        </w:rPr>
      </w:pPr>
      <w:r>
        <w:rPr>
          <w:sz w:val="28"/>
          <w:szCs w:val="28"/>
        </w:rPr>
        <w:t>Middle School Math Specialist</w:t>
      </w:r>
    </w:p>
    <w:sectPr w:rsidR="00302538" w:rsidRPr="00F40FBA" w:rsidSect="00302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F31"/>
    <w:multiLevelType w:val="hybridMultilevel"/>
    <w:tmpl w:val="E5A45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4"/>
    <w:rsid w:val="00302538"/>
    <w:rsid w:val="00340BF4"/>
    <w:rsid w:val="00B128BB"/>
    <w:rsid w:val="00F40FBA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B1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zillion.com" TargetMode="External"/><Relationship Id="rId7" Type="http://schemas.openxmlformats.org/officeDocument/2006/relationships/hyperlink" Target="http://www.southingtonschools.org" TargetMode="External"/><Relationship Id="rId8" Type="http://schemas.openxmlformats.org/officeDocument/2006/relationships/hyperlink" Target="mailto:rburdick@southingtonschool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Macintosh Word</Application>
  <DocSecurity>0</DocSecurity>
  <Lines>12</Lines>
  <Paragraphs>3</Paragraphs>
  <ScaleCrop>false</ScaleCrop>
  <Company>Southington Schools BOE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Burdick</dc:creator>
  <cp:keywords/>
  <dc:description/>
  <cp:lastModifiedBy>Rosemary Burdick</cp:lastModifiedBy>
  <cp:revision>2</cp:revision>
  <dcterms:created xsi:type="dcterms:W3CDTF">2014-06-17T16:42:00Z</dcterms:created>
  <dcterms:modified xsi:type="dcterms:W3CDTF">2014-06-17T17:29:00Z</dcterms:modified>
</cp:coreProperties>
</file>