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13" w:rsidRDefault="00767E13" w:rsidP="00767E13">
      <w:bookmarkStart w:id="0" w:name="_GoBack"/>
      <w:bookmarkEnd w:id="0"/>
      <w:r>
        <w:rPr>
          <w:color w:val="000000"/>
        </w:rPr>
        <w:t>The Southington Public Schools annual BBP employee training is provided online. </w:t>
      </w:r>
    </w:p>
    <w:p w:rsidR="00767E13" w:rsidRDefault="00767E13" w:rsidP="00767E13">
      <w:r>
        <w:t> </w:t>
      </w:r>
    </w:p>
    <w:p w:rsidR="00767E13" w:rsidRPr="00767E13" w:rsidRDefault="00767E13" w:rsidP="00767E13">
      <w:r w:rsidRPr="00767E13">
        <w:t xml:space="preserve">On the </w:t>
      </w:r>
      <w:r w:rsidRPr="00767E13">
        <w:rPr>
          <w:rStyle w:val="Strong"/>
          <w:i/>
          <w:iCs/>
        </w:rPr>
        <w:t>Southington Public Schools</w:t>
      </w:r>
      <w:r w:rsidRPr="00767E13">
        <w:t xml:space="preserve"> web site, enter under the </w:t>
      </w:r>
      <w:r w:rsidRPr="00767E13">
        <w:rPr>
          <w:b/>
          <w:bCs/>
          <w:i/>
          <w:iCs/>
        </w:rPr>
        <w:t>Staff Login</w:t>
      </w:r>
      <w:r w:rsidRPr="00767E13">
        <w:t xml:space="preserve"> section at top of </w:t>
      </w:r>
      <w:r w:rsidRPr="00767E13">
        <w:rPr>
          <w:rStyle w:val="Strong"/>
          <w:i/>
          <w:iCs/>
        </w:rPr>
        <w:t>Home</w:t>
      </w:r>
      <w:r w:rsidRPr="00767E13">
        <w:t xml:space="preserve"> page. Go to the </w:t>
      </w:r>
      <w:r w:rsidRPr="00767E13">
        <w:rPr>
          <w:b/>
          <w:bCs/>
          <w:i/>
          <w:iCs/>
        </w:rPr>
        <w:t>Employee Training</w:t>
      </w:r>
      <w:r w:rsidRPr="00767E13">
        <w:t xml:space="preserve"> link on the left of the page. There, click on the </w:t>
      </w:r>
      <w:r w:rsidRPr="00767E13">
        <w:rPr>
          <w:b/>
          <w:bCs/>
          <w:i/>
          <w:iCs/>
          <w:u w:val="single"/>
        </w:rPr>
        <w:t>Annual Bloodborne Pathogens PowerPoint.</w:t>
      </w:r>
      <w:r w:rsidRPr="00767E13">
        <w:rPr>
          <w:b/>
          <w:bCs/>
          <w:u w:val="single"/>
        </w:rPr>
        <w:t xml:space="preserve"> </w:t>
      </w:r>
    </w:p>
    <w:p w:rsidR="00767E13" w:rsidRPr="00767E13" w:rsidRDefault="00767E13" w:rsidP="00767E13">
      <w:r w:rsidRPr="00767E13">
        <w:t> </w:t>
      </w:r>
    </w:p>
    <w:p w:rsidR="00767E13" w:rsidRPr="00767E13" w:rsidRDefault="00767E13" w:rsidP="00767E13">
      <w:r w:rsidRPr="00767E13">
        <w:t xml:space="preserve">Read the directions then click down for each page to continue. At the end of the PowerPoint presentation on the </w:t>
      </w:r>
      <w:r w:rsidRPr="00767E13">
        <w:rPr>
          <w:b/>
          <w:bCs/>
          <w:i/>
          <w:iCs/>
        </w:rPr>
        <w:t>Signature Page,</w:t>
      </w:r>
      <w:r w:rsidRPr="00767E13">
        <w:t xml:space="preserve"> you must click on the </w:t>
      </w:r>
      <w:r w:rsidRPr="00767E13">
        <w:rPr>
          <w:b/>
          <w:bCs/>
          <w:i/>
          <w:iCs/>
        </w:rPr>
        <w:t>Survey Monkey</w:t>
      </w:r>
      <w:r w:rsidRPr="00767E13">
        <w:t xml:space="preserve"> link. Once in </w:t>
      </w:r>
      <w:r w:rsidRPr="00767E13">
        <w:rPr>
          <w:rStyle w:val="Emphasis"/>
        </w:rPr>
        <w:t>Survey Monkey</w:t>
      </w:r>
      <w:r w:rsidRPr="00767E13">
        <w:t>, you will sign in your name and work location, take the quiz, and then enter the date that you are completing the training module.</w:t>
      </w:r>
    </w:p>
    <w:p w:rsidR="00767E13" w:rsidRPr="00767E13" w:rsidRDefault="00767E13" w:rsidP="00767E13">
      <w:r w:rsidRPr="00767E13">
        <w:t> </w:t>
      </w:r>
    </w:p>
    <w:p w:rsidR="00767E13" w:rsidRDefault="00767E13" w:rsidP="00767E13">
      <w:pPr>
        <w:rPr>
          <w:sz w:val="22"/>
          <w:szCs w:val="22"/>
        </w:rPr>
      </w:pPr>
      <w:r w:rsidRPr="00767E13">
        <w:rPr>
          <w:sz w:val="22"/>
          <w:szCs w:val="22"/>
        </w:rPr>
        <w:t>In order to complete the bloodborne pathogens training you must complete the quiz. If you answer correctly, you will be brought to the next question. Incorrect answers will display the correct information and refer you back to the appropriate slides in the PowerPoint for review, then continue with the quiz.</w:t>
      </w:r>
    </w:p>
    <w:p w:rsidR="00767E13" w:rsidRDefault="00767E13" w:rsidP="00767E13">
      <w:pPr>
        <w:rPr>
          <w:sz w:val="22"/>
          <w:szCs w:val="22"/>
        </w:rPr>
      </w:pPr>
    </w:p>
    <w:p w:rsidR="00767E13" w:rsidRPr="00767E13" w:rsidRDefault="00767E13" w:rsidP="00767E13">
      <w:r>
        <w:rPr>
          <w:sz w:val="22"/>
          <w:szCs w:val="22"/>
        </w:rPr>
        <w:t>Please see your School Nurse with any questions regarding bloodborne pathogens.</w:t>
      </w:r>
    </w:p>
    <w:p w:rsidR="0052207A" w:rsidRPr="00767E13" w:rsidRDefault="0052207A"/>
    <w:sectPr w:rsidR="0052207A" w:rsidRPr="00767E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13"/>
    <w:rsid w:val="0052207A"/>
    <w:rsid w:val="005302BC"/>
    <w:rsid w:val="006823CF"/>
    <w:rsid w:val="00767E13"/>
    <w:rsid w:val="00C17E75"/>
    <w:rsid w:val="00F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7E13"/>
    <w:rPr>
      <w:b/>
      <w:bCs/>
    </w:rPr>
  </w:style>
  <w:style w:type="character" w:styleId="Emphasis">
    <w:name w:val="Emphasis"/>
    <w:basedOn w:val="DefaultParagraphFont"/>
    <w:uiPriority w:val="20"/>
    <w:qFormat/>
    <w:rsid w:val="00767E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7E13"/>
    <w:rPr>
      <w:b/>
      <w:bCs/>
    </w:rPr>
  </w:style>
  <w:style w:type="character" w:styleId="Emphasis">
    <w:name w:val="Emphasis"/>
    <w:basedOn w:val="DefaultParagraphFont"/>
    <w:uiPriority w:val="20"/>
    <w:qFormat/>
    <w:rsid w:val="00767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2279">
      <w:bodyDiv w:val="1"/>
      <w:marLeft w:val="0"/>
      <w:marRight w:val="0"/>
      <w:marTop w:val="0"/>
      <w:marBottom w:val="0"/>
      <w:divBdr>
        <w:top w:val="none" w:sz="0" w:space="0" w:color="auto"/>
        <w:left w:val="none" w:sz="0" w:space="0" w:color="auto"/>
        <w:bottom w:val="none" w:sz="0" w:space="0" w:color="auto"/>
        <w:right w:val="none" w:sz="0" w:space="0" w:color="auto"/>
      </w:divBdr>
      <w:divsChild>
        <w:div w:id="1467358115">
          <w:marLeft w:val="0"/>
          <w:marRight w:val="0"/>
          <w:marTop w:val="0"/>
          <w:marBottom w:val="0"/>
          <w:divBdr>
            <w:top w:val="none" w:sz="0" w:space="0" w:color="auto"/>
            <w:left w:val="none" w:sz="0" w:space="0" w:color="auto"/>
            <w:bottom w:val="none" w:sz="0" w:space="0" w:color="auto"/>
            <w:right w:val="none" w:sz="0" w:space="0" w:color="auto"/>
          </w:divBdr>
          <w:divsChild>
            <w:div w:id="1813670048">
              <w:marLeft w:val="0"/>
              <w:marRight w:val="0"/>
              <w:marTop w:val="0"/>
              <w:marBottom w:val="0"/>
              <w:divBdr>
                <w:top w:val="none" w:sz="0" w:space="0" w:color="auto"/>
                <w:left w:val="none" w:sz="0" w:space="0" w:color="auto"/>
                <w:bottom w:val="none" w:sz="0" w:space="0" w:color="auto"/>
                <w:right w:val="none" w:sz="0" w:space="0" w:color="auto"/>
              </w:divBdr>
              <w:divsChild>
                <w:div w:id="17010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bordonarom</dc:creator>
  <cp:lastModifiedBy>Kimberly Hunt</cp:lastModifiedBy>
  <cp:revision>2</cp:revision>
  <dcterms:created xsi:type="dcterms:W3CDTF">2014-02-10T17:33:00Z</dcterms:created>
  <dcterms:modified xsi:type="dcterms:W3CDTF">2014-02-10T17:33:00Z</dcterms:modified>
</cp:coreProperties>
</file>